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9A27C" w14:textId="77777777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Комплект заданий для учащихся 7-8 класса</w:t>
      </w:r>
    </w:p>
    <w:p w14:paraId="28C8BC08" w14:textId="77777777" w:rsidR="00AC30A8" w:rsidRDefault="00AC30A8" w:rsidP="00AC30A8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14:paraId="5C6B18A1" w14:textId="62709D8D" w:rsidR="003C1624" w:rsidRDefault="003C1624" w:rsidP="00AC30A8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>Конкурс понимания устного текста –</w:t>
      </w:r>
      <w:proofErr w:type="spellStart"/>
      <w:r>
        <w:rPr>
          <w:rStyle w:val="c0"/>
          <w:b/>
          <w:bCs/>
          <w:color w:val="000000"/>
        </w:rPr>
        <w:t>Listening</w:t>
      </w:r>
      <w:proofErr w:type="spellEnd"/>
      <w:r>
        <w:rPr>
          <w:rStyle w:val="c0"/>
          <w:b/>
          <w:bCs/>
          <w:color w:val="000000"/>
        </w:rPr>
        <w:t xml:space="preserve"> </w:t>
      </w:r>
      <w:proofErr w:type="spellStart"/>
      <w:r>
        <w:rPr>
          <w:rStyle w:val="c0"/>
          <w:b/>
          <w:bCs/>
          <w:color w:val="000000"/>
        </w:rPr>
        <w:t>Comprehension</w:t>
      </w:r>
      <w:proofErr w:type="spellEnd"/>
      <w:r w:rsidR="00AC30A8">
        <w:rPr>
          <w:rStyle w:val="c0"/>
          <w:b/>
          <w:bCs/>
          <w:color w:val="000000"/>
        </w:rPr>
        <w:t xml:space="preserve"> (</w:t>
      </w:r>
      <w:r w:rsidR="00677467">
        <w:rPr>
          <w:rStyle w:val="c0"/>
          <w:b/>
          <w:bCs/>
          <w:color w:val="000000"/>
        </w:rPr>
        <w:t xml:space="preserve">10 минут, </w:t>
      </w:r>
      <w:r w:rsidR="00AC30A8">
        <w:rPr>
          <w:rStyle w:val="c0"/>
          <w:b/>
          <w:bCs/>
          <w:color w:val="000000"/>
        </w:rPr>
        <w:t>10 баллов)</w:t>
      </w:r>
    </w:p>
    <w:p w14:paraId="1F83B938" w14:textId="77777777" w:rsidR="003C1624" w:rsidRDefault="003C1624" w:rsidP="003C1624">
      <w:pPr>
        <w:pStyle w:val="c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139CD16D" w14:textId="5EB85384" w:rsidR="003C1624" w:rsidRDefault="003C1624" w:rsidP="00AC30A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Задание по аудированию состоит из одной части (всего 10 заданий). На выполнение всех заданий отводится</w:t>
      </w:r>
      <w:r w:rsidR="00C86921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1</w:t>
      </w:r>
      <w:r w:rsidR="00AC30A8">
        <w:rPr>
          <w:rStyle w:val="c0"/>
          <w:b/>
          <w:bCs/>
          <w:color w:val="000000"/>
        </w:rPr>
        <w:t>0</w:t>
      </w:r>
      <w:r>
        <w:rPr>
          <w:rStyle w:val="c0"/>
          <w:b/>
          <w:bCs/>
          <w:color w:val="000000"/>
        </w:rPr>
        <w:t xml:space="preserve"> минут</w:t>
      </w:r>
      <w:r>
        <w:rPr>
          <w:rStyle w:val="c2"/>
          <w:color w:val="000000"/>
        </w:rPr>
        <w:t>, включая время, отводимое на инструктаж и внесение ответов в ответные листы.</w:t>
      </w:r>
    </w:p>
    <w:p w14:paraId="60563D73" w14:textId="3011183A" w:rsidR="003C1624" w:rsidRDefault="003C1624" w:rsidP="00425CB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Первое задание</w:t>
      </w:r>
      <w:r w:rsidR="00C86921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– прослушивание диалога. После прослушивания (текст звучит 2 раза)</w:t>
      </w:r>
      <w:r w:rsidR="00AC30A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2"/>
          <w:color w:val="000000"/>
        </w:rPr>
        <w:t>участникам предлагается выполнить задание на соотнесение информации.</w:t>
      </w:r>
    </w:p>
    <w:p w14:paraId="423EEA6A" w14:textId="77777777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Правильность выполнения заданий проверяется по ключам.</w:t>
      </w:r>
    </w:p>
    <w:p w14:paraId="02B3AB3F" w14:textId="4A0F686D" w:rsidR="00AC30A8" w:rsidRDefault="003C1624" w:rsidP="00AC30A8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0"/>
          <w:b/>
          <w:bCs/>
          <w:color w:val="000000"/>
        </w:rPr>
        <w:t>Критерии оценивания</w:t>
      </w:r>
      <w:r>
        <w:rPr>
          <w:rStyle w:val="c2"/>
          <w:color w:val="000000"/>
        </w:rPr>
        <w:t xml:space="preserve">: за каждый правильный ответ дается </w:t>
      </w:r>
      <w:r w:rsidRPr="00AC30A8">
        <w:rPr>
          <w:rStyle w:val="c2"/>
          <w:b/>
          <w:bCs/>
          <w:color w:val="000000"/>
        </w:rPr>
        <w:t>1 балл.</w:t>
      </w:r>
      <w:r>
        <w:rPr>
          <w:rStyle w:val="c2"/>
          <w:color w:val="000000"/>
        </w:rPr>
        <w:t xml:space="preserve"> </w:t>
      </w:r>
    </w:p>
    <w:p w14:paraId="524F41AD" w14:textId="77777777" w:rsidR="00AC30A8" w:rsidRDefault="00AC30A8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14:paraId="779EE0B0" w14:textId="3B9B00D2" w:rsidR="003C1624" w:rsidRPr="00BF10E0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Конкурс понимания письменного текста – </w:t>
      </w:r>
      <w:proofErr w:type="spellStart"/>
      <w:r>
        <w:rPr>
          <w:rStyle w:val="c0"/>
          <w:b/>
          <w:bCs/>
          <w:color w:val="000000"/>
        </w:rPr>
        <w:t>Reading</w:t>
      </w:r>
      <w:proofErr w:type="spellEnd"/>
      <w:r w:rsidR="00BF10E0">
        <w:rPr>
          <w:rStyle w:val="c0"/>
          <w:b/>
          <w:bCs/>
          <w:color w:val="000000"/>
        </w:rPr>
        <w:t xml:space="preserve"> (</w:t>
      </w:r>
      <w:r w:rsidR="00677467">
        <w:rPr>
          <w:rStyle w:val="c0"/>
          <w:b/>
          <w:bCs/>
          <w:color w:val="000000"/>
        </w:rPr>
        <w:t xml:space="preserve">15 минут, </w:t>
      </w:r>
      <w:r w:rsidR="00BF10E0">
        <w:rPr>
          <w:rStyle w:val="c0"/>
          <w:b/>
          <w:bCs/>
          <w:color w:val="000000"/>
        </w:rPr>
        <w:t>10 баллов)</w:t>
      </w:r>
    </w:p>
    <w:p w14:paraId="5D98946F" w14:textId="77777777" w:rsidR="00AC30A8" w:rsidRDefault="00AC30A8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14:paraId="3B79442B" w14:textId="1D54D668" w:rsidR="00541138" w:rsidRDefault="003C1624" w:rsidP="0032536D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Задания по чтению состоят из двух частей</w:t>
      </w:r>
      <w:r w:rsidR="00BC603C">
        <w:rPr>
          <w:rStyle w:val="c2"/>
          <w:color w:val="000000"/>
        </w:rPr>
        <w:t>.</w:t>
      </w:r>
    </w:p>
    <w:p w14:paraId="263148AC" w14:textId="472230EB" w:rsidR="003C1624" w:rsidRDefault="003C1624" w:rsidP="0032536D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На выполнение всех</w:t>
      </w:r>
      <w:r w:rsidR="00606028" w:rsidRPr="0060602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0"/>
          <w:b/>
          <w:bCs/>
          <w:color w:val="000000"/>
        </w:rPr>
        <w:t xml:space="preserve">заданий отводится </w:t>
      </w:r>
      <w:r w:rsidR="009373CB" w:rsidRPr="009373CB">
        <w:rPr>
          <w:rStyle w:val="c0"/>
          <w:b/>
          <w:bCs/>
          <w:color w:val="000000"/>
        </w:rPr>
        <w:t>15</w:t>
      </w:r>
      <w:r>
        <w:rPr>
          <w:rStyle w:val="c0"/>
          <w:b/>
          <w:bCs/>
          <w:color w:val="000000"/>
        </w:rPr>
        <w:t xml:space="preserve"> минут</w:t>
      </w:r>
      <w:r>
        <w:rPr>
          <w:rStyle w:val="c2"/>
          <w:color w:val="000000"/>
        </w:rPr>
        <w:t>, в которые входит и внесение ответов в ответные листы.</w:t>
      </w:r>
    </w:p>
    <w:p w14:paraId="4BBDC819" w14:textId="1B9CFA97" w:rsidR="003C1624" w:rsidRDefault="003C1624" w:rsidP="0032536D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Первое задание</w:t>
      </w:r>
      <w:r w:rsidR="00C86921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основано на чтении текста</w:t>
      </w:r>
      <w:r w:rsidR="00F911C5">
        <w:rPr>
          <w:rStyle w:val="c2"/>
          <w:color w:val="000000"/>
        </w:rPr>
        <w:t xml:space="preserve">. </w:t>
      </w:r>
      <w:r>
        <w:rPr>
          <w:rStyle w:val="c2"/>
          <w:color w:val="000000"/>
        </w:rPr>
        <w:t xml:space="preserve">Задание нацелено на проверку умений </w:t>
      </w:r>
      <w:r w:rsidR="00F911C5">
        <w:rPr>
          <w:rStyle w:val="c2"/>
          <w:color w:val="000000"/>
        </w:rPr>
        <w:t>детализированного</w:t>
      </w:r>
      <w:r>
        <w:rPr>
          <w:rStyle w:val="c2"/>
          <w:color w:val="000000"/>
        </w:rPr>
        <w:t xml:space="preserve"> чтения</w:t>
      </w:r>
      <w:r w:rsidR="00F911C5" w:rsidRPr="00F911C5">
        <w:rPr>
          <w:rStyle w:val="c2"/>
          <w:color w:val="000000"/>
        </w:rPr>
        <w:t xml:space="preserve"> </w:t>
      </w:r>
      <w:r w:rsidR="00F911C5">
        <w:rPr>
          <w:rStyle w:val="c2"/>
          <w:color w:val="000000"/>
        </w:rPr>
        <w:t>с полным пониманием прочитанного</w:t>
      </w:r>
      <w:r>
        <w:rPr>
          <w:rStyle w:val="c2"/>
          <w:color w:val="000000"/>
        </w:rPr>
        <w:t xml:space="preserve">. </w:t>
      </w:r>
      <w:r w:rsidR="00F911C5">
        <w:t xml:space="preserve">Задания, состоящие из вопроса и 4-х вариантов ответа (или элементов для выбора) к нему, из которых только один ответ правильный. </w:t>
      </w:r>
    </w:p>
    <w:p w14:paraId="0BE70C9E" w14:textId="16138D33" w:rsidR="003C1624" w:rsidRDefault="003C1624" w:rsidP="0032536D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Второе задание</w:t>
      </w:r>
      <w:r w:rsidR="00C86921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основано на</w:t>
      </w:r>
      <w:r w:rsidR="00F911C5">
        <w:rPr>
          <w:rStyle w:val="c2"/>
          <w:color w:val="000000"/>
        </w:rPr>
        <w:t xml:space="preserve"> чтении статьи. </w:t>
      </w:r>
      <w:r>
        <w:rPr>
          <w:rStyle w:val="c2"/>
          <w:color w:val="000000"/>
        </w:rPr>
        <w:t>Оно нацелено на проверку умений</w:t>
      </w:r>
      <w:r w:rsidR="0032536D" w:rsidRPr="0032536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2"/>
          <w:color w:val="000000"/>
        </w:rPr>
        <w:t xml:space="preserve">детализированного чтения. </w:t>
      </w:r>
      <w:r w:rsidR="004D0552">
        <w:t xml:space="preserve">Задание на установление соответствия. </w:t>
      </w:r>
    </w:p>
    <w:p w14:paraId="705F0C64" w14:textId="7C87ECBB" w:rsidR="003C1624" w:rsidRDefault="003C1624" w:rsidP="0032536D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Критерии оценивания</w:t>
      </w:r>
      <w:r>
        <w:rPr>
          <w:rStyle w:val="c2"/>
          <w:color w:val="000000"/>
        </w:rPr>
        <w:t xml:space="preserve">: </w:t>
      </w:r>
      <w:r w:rsidR="00606028">
        <w:rPr>
          <w:rStyle w:val="c2"/>
          <w:color w:val="000000"/>
        </w:rPr>
        <w:t>з</w:t>
      </w:r>
      <w:r>
        <w:rPr>
          <w:rStyle w:val="c2"/>
          <w:color w:val="000000"/>
        </w:rPr>
        <w:t xml:space="preserve">а каждый правильный ответ </w:t>
      </w:r>
      <w:r w:rsidRPr="00426A37">
        <w:rPr>
          <w:rStyle w:val="c2"/>
          <w:color w:val="000000"/>
          <w:u w:val="single"/>
        </w:rPr>
        <w:t>первого задания</w:t>
      </w:r>
      <w:r>
        <w:rPr>
          <w:rStyle w:val="c2"/>
          <w:color w:val="000000"/>
        </w:rPr>
        <w:t xml:space="preserve"> дается</w:t>
      </w:r>
      <w:r w:rsidR="00BC603C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1 балл</w:t>
      </w:r>
      <w:r>
        <w:rPr>
          <w:rStyle w:val="c2"/>
          <w:color w:val="000000"/>
        </w:rPr>
        <w:t>.</w:t>
      </w:r>
    </w:p>
    <w:p w14:paraId="096B5CCE" w14:textId="47D56681" w:rsidR="003C1624" w:rsidRDefault="003C1624" w:rsidP="0032536D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За каждый правильный ответ </w:t>
      </w:r>
      <w:r w:rsidRPr="00426A37">
        <w:rPr>
          <w:rStyle w:val="c2"/>
          <w:color w:val="000000"/>
          <w:u w:val="single"/>
        </w:rPr>
        <w:t>второго задания</w:t>
      </w:r>
      <w:r>
        <w:rPr>
          <w:rStyle w:val="c2"/>
          <w:color w:val="000000"/>
        </w:rPr>
        <w:t xml:space="preserve"> дается</w:t>
      </w:r>
      <w:r w:rsidR="004D0552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1 балл</w:t>
      </w:r>
      <w:r>
        <w:rPr>
          <w:rStyle w:val="c2"/>
          <w:color w:val="000000"/>
        </w:rPr>
        <w:t>. За каждый правильный ответ третьего задания дается</w:t>
      </w:r>
      <w:r w:rsidR="004D0552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1 балл</w:t>
      </w:r>
      <w:r>
        <w:rPr>
          <w:rStyle w:val="c2"/>
          <w:color w:val="000000"/>
        </w:rPr>
        <w:t>.</w:t>
      </w:r>
    </w:p>
    <w:p w14:paraId="76D403B4" w14:textId="77777777" w:rsidR="003C1624" w:rsidRDefault="003C1624" w:rsidP="0032536D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Всего </w:t>
      </w:r>
      <w:r w:rsidRPr="00EB1733">
        <w:rPr>
          <w:rStyle w:val="c2"/>
          <w:b/>
          <w:bCs/>
          <w:color w:val="000000"/>
        </w:rPr>
        <w:t>10</w:t>
      </w:r>
      <w:r>
        <w:rPr>
          <w:rStyle w:val="c2"/>
          <w:color w:val="000000"/>
        </w:rPr>
        <w:t xml:space="preserve"> баллов.</w:t>
      </w:r>
    </w:p>
    <w:p w14:paraId="768611F6" w14:textId="0B659CB8" w:rsidR="003C1624" w:rsidRDefault="003C1624" w:rsidP="00C86921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Максимальное количество баллов, которое можно получить за конкурс</w:t>
      </w:r>
      <w:r w:rsidR="00EB1733" w:rsidRPr="00EB1733">
        <w:rPr>
          <w:rStyle w:val="c2"/>
          <w:color w:val="000000"/>
        </w:rPr>
        <w:t xml:space="preserve"> </w:t>
      </w:r>
      <w:proofErr w:type="spellStart"/>
      <w:r>
        <w:rPr>
          <w:rStyle w:val="c0"/>
          <w:b/>
          <w:bCs/>
          <w:color w:val="000000"/>
        </w:rPr>
        <w:t>Reading</w:t>
      </w:r>
      <w:proofErr w:type="spellEnd"/>
      <w:r>
        <w:rPr>
          <w:rStyle w:val="c0"/>
          <w:b/>
          <w:bCs/>
          <w:color w:val="000000"/>
        </w:rPr>
        <w:t xml:space="preserve"> </w:t>
      </w:r>
      <w:r w:rsidR="00C86921">
        <w:rPr>
          <w:rStyle w:val="c0"/>
          <w:b/>
          <w:bCs/>
          <w:color w:val="000000"/>
        </w:rPr>
        <w:t>–</w:t>
      </w:r>
      <w:r>
        <w:rPr>
          <w:rStyle w:val="c0"/>
          <w:b/>
          <w:bCs/>
          <w:color w:val="000000"/>
        </w:rPr>
        <w:t xml:space="preserve"> </w:t>
      </w:r>
      <w:r w:rsidR="00426A37" w:rsidRPr="00426A37">
        <w:rPr>
          <w:rStyle w:val="c0"/>
          <w:b/>
          <w:bCs/>
          <w:color w:val="000000"/>
        </w:rPr>
        <w:t>1</w:t>
      </w:r>
      <w:r w:rsidR="00BF10E0">
        <w:rPr>
          <w:rStyle w:val="c0"/>
          <w:b/>
          <w:bCs/>
          <w:color w:val="000000"/>
        </w:rPr>
        <w:t>0</w:t>
      </w:r>
      <w:r w:rsidR="00C86921">
        <w:rPr>
          <w:rStyle w:val="c0"/>
          <w:b/>
          <w:bCs/>
          <w:color w:val="000000"/>
        </w:rPr>
        <w:t xml:space="preserve"> </w:t>
      </w:r>
      <w:r w:rsidR="00426A37">
        <w:rPr>
          <w:rStyle w:val="c0"/>
          <w:b/>
          <w:bCs/>
          <w:color w:val="000000"/>
        </w:rPr>
        <w:t>баллов.</w:t>
      </w:r>
      <w:r>
        <w:rPr>
          <w:rStyle w:val="c2"/>
          <w:color w:val="000000"/>
        </w:rPr>
        <w:t xml:space="preserve"> Правильность выполнения заданий проверяется по ключам.</w:t>
      </w:r>
    </w:p>
    <w:p w14:paraId="5217E914" w14:textId="77777777" w:rsidR="00606028" w:rsidRDefault="00606028" w:rsidP="00AC30A8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14:paraId="106C0182" w14:textId="11024FC8" w:rsidR="003C1624" w:rsidRPr="00606028" w:rsidRDefault="003C1624" w:rsidP="00AC30A8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rStyle w:val="c0"/>
          <w:b/>
          <w:bCs/>
          <w:color w:val="000000"/>
        </w:rPr>
        <w:t xml:space="preserve">Лексико-грамматический тест – </w:t>
      </w:r>
      <w:proofErr w:type="spellStart"/>
      <w:r>
        <w:rPr>
          <w:rStyle w:val="c0"/>
          <w:b/>
          <w:bCs/>
          <w:color w:val="000000"/>
        </w:rPr>
        <w:t>Use</w:t>
      </w:r>
      <w:proofErr w:type="spellEnd"/>
      <w:r>
        <w:rPr>
          <w:rStyle w:val="c0"/>
          <w:b/>
          <w:bCs/>
          <w:color w:val="000000"/>
        </w:rPr>
        <w:t xml:space="preserve"> </w:t>
      </w:r>
      <w:proofErr w:type="spellStart"/>
      <w:r>
        <w:rPr>
          <w:rStyle w:val="c0"/>
          <w:b/>
          <w:bCs/>
          <w:color w:val="000000"/>
        </w:rPr>
        <w:t>of</w:t>
      </w:r>
      <w:proofErr w:type="spellEnd"/>
      <w:r>
        <w:rPr>
          <w:rStyle w:val="c0"/>
          <w:b/>
          <w:bCs/>
          <w:color w:val="000000"/>
        </w:rPr>
        <w:t xml:space="preserve"> </w:t>
      </w:r>
      <w:proofErr w:type="spellStart"/>
      <w:r>
        <w:rPr>
          <w:rStyle w:val="c0"/>
          <w:b/>
          <w:bCs/>
          <w:color w:val="000000"/>
        </w:rPr>
        <w:t>English</w:t>
      </w:r>
      <w:proofErr w:type="spellEnd"/>
      <w:r w:rsidR="00BF10E0">
        <w:rPr>
          <w:rStyle w:val="c0"/>
          <w:b/>
          <w:bCs/>
          <w:color w:val="000000"/>
        </w:rPr>
        <w:t xml:space="preserve"> (</w:t>
      </w:r>
      <w:r w:rsidR="00677467">
        <w:rPr>
          <w:rStyle w:val="c0"/>
          <w:b/>
          <w:bCs/>
          <w:color w:val="000000"/>
        </w:rPr>
        <w:t xml:space="preserve">15 минут, </w:t>
      </w:r>
      <w:r w:rsidR="00BF10E0">
        <w:rPr>
          <w:rStyle w:val="c0"/>
          <w:b/>
          <w:bCs/>
          <w:color w:val="000000"/>
        </w:rPr>
        <w:t>20 баллов)</w:t>
      </w:r>
    </w:p>
    <w:p w14:paraId="25A07472" w14:textId="77777777" w:rsidR="00DC1B20" w:rsidRDefault="00DC1B20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14:paraId="1C22567B" w14:textId="4C06DCFF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Лексико-грамматический тест</w:t>
      </w:r>
      <w:r w:rsidR="00432BEE" w:rsidRPr="00432BEE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состоит из двух заданий</w:t>
      </w:r>
      <w:r>
        <w:rPr>
          <w:rStyle w:val="c0"/>
          <w:b/>
          <w:bCs/>
          <w:color w:val="000000"/>
        </w:rPr>
        <w:t xml:space="preserve">. На выполнение всех заданий отводится </w:t>
      </w:r>
      <w:r w:rsidR="009373CB" w:rsidRPr="009373CB">
        <w:rPr>
          <w:rStyle w:val="c0"/>
          <w:b/>
          <w:bCs/>
          <w:color w:val="000000"/>
        </w:rPr>
        <w:t>15</w:t>
      </w:r>
      <w:r>
        <w:rPr>
          <w:rStyle w:val="c0"/>
          <w:b/>
          <w:bCs/>
          <w:color w:val="000000"/>
        </w:rPr>
        <w:t xml:space="preserve"> минут</w:t>
      </w:r>
      <w:r>
        <w:rPr>
          <w:rStyle w:val="c2"/>
          <w:color w:val="000000"/>
        </w:rPr>
        <w:t>, в которые входит и внесение ответов в ответные листы.</w:t>
      </w:r>
    </w:p>
    <w:p w14:paraId="309C82A7" w14:textId="431D5F57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В задании 1 у</w:t>
      </w:r>
      <w:r>
        <w:rPr>
          <w:rStyle w:val="c2"/>
          <w:color w:val="000000"/>
        </w:rPr>
        <w:t xml:space="preserve">чащимся предлагается заполнить пропуски в связном тексте </w:t>
      </w:r>
      <w:r w:rsidR="007E36D1">
        <w:rPr>
          <w:rStyle w:val="c2"/>
          <w:color w:val="000000"/>
        </w:rPr>
        <w:t xml:space="preserve">существительными, </w:t>
      </w:r>
      <w:r>
        <w:rPr>
          <w:rStyle w:val="c2"/>
          <w:color w:val="000000"/>
        </w:rPr>
        <w:t>предлогами,</w:t>
      </w:r>
      <w:r w:rsidR="009373CB" w:rsidRPr="009373CB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фразовыми глаголами и другими лексическими единицами, подходящими по смыслу.</w:t>
      </w:r>
    </w:p>
    <w:p w14:paraId="48CE63A0" w14:textId="36BD98E0" w:rsidR="003C1624" w:rsidRPr="009373CB" w:rsidRDefault="003C1624" w:rsidP="009373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</w:rPr>
      </w:pPr>
      <w:r>
        <w:rPr>
          <w:rStyle w:val="c0"/>
          <w:b/>
          <w:bCs/>
          <w:color w:val="000000"/>
        </w:rPr>
        <w:t>Задание 2</w:t>
      </w:r>
      <w:r w:rsidR="002D532D" w:rsidRPr="002D532D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 xml:space="preserve">нацелено на проверку </w:t>
      </w:r>
      <w:proofErr w:type="gramStart"/>
      <w:r>
        <w:rPr>
          <w:rStyle w:val="c2"/>
          <w:color w:val="000000"/>
        </w:rPr>
        <w:t>социо-культурных</w:t>
      </w:r>
      <w:proofErr w:type="gramEnd"/>
      <w:r>
        <w:rPr>
          <w:rStyle w:val="c2"/>
          <w:color w:val="000000"/>
        </w:rPr>
        <w:t xml:space="preserve"> знаний</w:t>
      </w:r>
      <w:r w:rsidR="009373CB" w:rsidRPr="009373CB">
        <w:rPr>
          <w:rStyle w:val="c2"/>
          <w:color w:val="000000"/>
        </w:rPr>
        <w:t>.</w:t>
      </w:r>
      <w:r w:rsidR="009373CB" w:rsidRPr="009373C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9373CB" w:rsidRPr="009373CB">
        <w:rPr>
          <w:rStyle w:val="c2"/>
          <w:color w:val="000000"/>
        </w:rPr>
        <w:t>Развитие умения использовать фоновые социокультурные знания и собственный опыт.</w:t>
      </w:r>
    </w:p>
    <w:p w14:paraId="30D0DE26" w14:textId="04500D8C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Задания 1-2:</w:t>
      </w:r>
      <w:r w:rsidR="002D532D" w:rsidRPr="002D532D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Каждый правильный ответ оценивается в </w:t>
      </w:r>
      <w:r>
        <w:rPr>
          <w:rStyle w:val="c0"/>
          <w:b/>
          <w:bCs/>
          <w:color w:val="000000"/>
        </w:rPr>
        <w:t>1 балл</w:t>
      </w:r>
    </w:p>
    <w:p w14:paraId="574F27D1" w14:textId="3DC194A4" w:rsidR="003C1624" w:rsidRDefault="003C1624" w:rsidP="00763EE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Максимальное количество баллов, которое можно получить за конкурс </w:t>
      </w:r>
      <w:proofErr w:type="spellStart"/>
      <w:r>
        <w:rPr>
          <w:rStyle w:val="c0"/>
          <w:b/>
          <w:bCs/>
          <w:color w:val="000000"/>
        </w:rPr>
        <w:t>Use</w:t>
      </w:r>
      <w:proofErr w:type="spellEnd"/>
      <w:r>
        <w:rPr>
          <w:rStyle w:val="c0"/>
          <w:b/>
          <w:bCs/>
          <w:color w:val="000000"/>
        </w:rPr>
        <w:t xml:space="preserve"> </w:t>
      </w:r>
      <w:proofErr w:type="spellStart"/>
      <w:r>
        <w:rPr>
          <w:rStyle w:val="c0"/>
          <w:b/>
          <w:bCs/>
          <w:color w:val="000000"/>
        </w:rPr>
        <w:t>of</w:t>
      </w:r>
      <w:proofErr w:type="spellEnd"/>
      <w:r w:rsidR="00763EE4">
        <w:rPr>
          <w:rStyle w:val="c0"/>
          <w:b/>
          <w:bCs/>
          <w:color w:val="000000"/>
        </w:rPr>
        <w:t xml:space="preserve"> </w:t>
      </w:r>
      <w:proofErr w:type="spellStart"/>
      <w:r>
        <w:rPr>
          <w:rStyle w:val="c0"/>
          <w:b/>
          <w:bCs/>
          <w:color w:val="000000"/>
        </w:rPr>
        <w:t>English</w:t>
      </w:r>
      <w:proofErr w:type="spellEnd"/>
      <w:r>
        <w:rPr>
          <w:rStyle w:val="c0"/>
          <w:b/>
          <w:bCs/>
          <w:color w:val="000000"/>
        </w:rPr>
        <w:t xml:space="preserve"> </w:t>
      </w:r>
      <w:r w:rsidR="007E36D1">
        <w:rPr>
          <w:rStyle w:val="c0"/>
          <w:b/>
          <w:bCs/>
          <w:color w:val="000000"/>
        </w:rPr>
        <w:t>–</w:t>
      </w:r>
      <w:r>
        <w:rPr>
          <w:rStyle w:val="c0"/>
          <w:b/>
          <w:bCs/>
          <w:color w:val="000000"/>
        </w:rPr>
        <w:t xml:space="preserve"> </w:t>
      </w:r>
      <w:r w:rsidR="009373CB" w:rsidRPr="009373CB">
        <w:rPr>
          <w:rStyle w:val="c0"/>
          <w:b/>
          <w:bCs/>
          <w:color w:val="000000"/>
        </w:rPr>
        <w:t>20</w:t>
      </w:r>
      <w:r w:rsidR="007E36D1" w:rsidRPr="007E36D1">
        <w:rPr>
          <w:rStyle w:val="c0"/>
          <w:b/>
          <w:bCs/>
          <w:color w:val="000000"/>
        </w:rPr>
        <w:t xml:space="preserve"> </w:t>
      </w:r>
      <w:r w:rsidR="007E36D1">
        <w:rPr>
          <w:rStyle w:val="c0"/>
          <w:b/>
          <w:bCs/>
          <w:color w:val="000000"/>
        </w:rPr>
        <w:t>балл</w:t>
      </w:r>
      <w:r w:rsidR="00BF10E0">
        <w:rPr>
          <w:rStyle w:val="c0"/>
          <w:b/>
          <w:bCs/>
          <w:color w:val="000000"/>
        </w:rPr>
        <w:t>ов</w:t>
      </w:r>
      <w:r w:rsidR="007E36D1">
        <w:rPr>
          <w:rStyle w:val="c0"/>
          <w:b/>
          <w:bCs/>
          <w:color w:val="000000"/>
        </w:rPr>
        <w:t>.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Правильность выполнения заданий проверяется по ключам.</w:t>
      </w:r>
    </w:p>
    <w:p w14:paraId="453EFB71" w14:textId="77777777" w:rsidR="002D532D" w:rsidRDefault="002D532D" w:rsidP="003C1624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14:paraId="12B75E56" w14:textId="309C745B" w:rsidR="003C1624" w:rsidRDefault="003C1624" w:rsidP="003C1624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Конкурс письменной речи – </w:t>
      </w:r>
      <w:proofErr w:type="spellStart"/>
      <w:r>
        <w:rPr>
          <w:rStyle w:val="c0"/>
          <w:b/>
          <w:bCs/>
          <w:color w:val="000000"/>
        </w:rPr>
        <w:t>Writing</w:t>
      </w:r>
      <w:proofErr w:type="spellEnd"/>
      <w:r w:rsidR="00677467">
        <w:rPr>
          <w:rStyle w:val="c0"/>
          <w:b/>
          <w:bCs/>
          <w:color w:val="000000"/>
        </w:rPr>
        <w:t xml:space="preserve"> (25 минут, 15 баллов)</w:t>
      </w:r>
    </w:p>
    <w:p w14:paraId="74DA27B8" w14:textId="10DA3BDE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Учащимся предлагается написать </w:t>
      </w:r>
      <w:r w:rsidR="00677467">
        <w:rPr>
          <w:rStyle w:val="c2"/>
          <w:color w:val="000000"/>
        </w:rPr>
        <w:t xml:space="preserve">ответ на электронное письмо своему англоговорящему другу по переписке </w:t>
      </w:r>
      <w:r>
        <w:rPr>
          <w:rStyle w:val="c2"/>
          <w:color w:val="000000"/>
        </w:rPr>
        <w:t>объемом в 100-120</w:t>
      </w:r>
      <w:r w:rsidR="003043B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2"/>
          <w:color w:val="000000"/>
        </w:rPr>
        <w:t>слов. На выполнение задания отводится 2</w:t>
      </w:r>
      <w:r w:rsidR="00677467">
        <w:rPr>
          <w:rStyle w:val="c2"/>
          <w:color w:val="000000"/>
        </w:rPr>
        <w:t>5</w:t>
      </w:r>
      <w:r>
        <w:rPr>
          <w:rStyle w:val="c2"/>
          <w:color w:val="000000"/>
        </w:rPr>
        <w:t xml:space="preserve"> минут.</w:t>
      </w:r>
    </w:p>
    <w:p w14:paraId="22627DF5" w14:textId="5A8D86C5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Предлагаемый жанр письменной работы проверяет умения продуктивного</w:t>
      </w:r>
      <w:r w:rsidR="00763EE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2"/>
          <w:color w:val="000000"/>
        </w:rPr>
        <w:t>письма. Заданный формат дает возможность творческого подхода и позволяет</w:t>
      </w:r>
      <w:r w:rsidR="00763EE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2"/>
          <w:color w:val="000000"/>
        </w:rPr>
        <w:t>проявить оригинальность.</w:t>
      </w:r>
    </w:p>
    <w:p w14:paraId="3786DAC0" w14:textId="5239F98D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При оценке письменной работы учитываются следующие критерии: содержание, композиция, лексика, грамматика и орфография.</w:t>
      </w:r>
    </w:p>
    <w:p w14:paraId="714586D7" w14:textId="775778CA" w:rsidR="003C1624" w:rsidRDefault="003C1624" w:rsidP="003C1624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Максимальное количество баллов: 1</w:t>
      </w:r>
      <w:r w:rsidR="00677467">
        <w:rPr>
          <w:rStyle w:val="c0"/>
          <w:b/>
          <w:bCs/>
          <w:color w:val="000000"/>
        </w:rPr>
        <w:t>5</w:t>
      </w:r>
    </w:p>
    <w:p w14:paraId="53A6F4F1" w14:textId="77777777" w:rsidR="00763EE4" w:rsidRDefault="00763EE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14:paraId="1352D8AD" w14:textId="05772631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Критерии оценивания</w:t>
      </w:r>
      <w:r w:rsidR="00763EE4">
        <w:rPr>
          <w:rStyle w:val="c0"/>
          <w:b/>
          <w:bCs/>
          <w:color w:val="000000"/>
        </w:rPr>
        <w:t xml:space="preserve"> письма:</w:t>
      </w:r>
    </w:p>
    <w:p w14:paraId="6C4F0DFB" w14:textId="0773E0C5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677467">
        <w:rPr>
          <w:rStyle w:val="c0"/>
          <w:b/>
          <w:bCs/>
          <w:color w:val="000000"/>
          <w:u w:val="single"/>
        </w:rPr>
        <w:lastRenderedPageBreak/>
        <w:t>5 баллов</w:t>
      </w:r>
      <w:r>
        <w:rPr>
          <w:rStyle w:val="c0"/>
          <w:b/>
          <w:bCs/>
          <w:color w:val="000000"/>
        </w:rPr>
        <w:t xml:space="preserve"> за содержание</w:t>
      </w:r>
      <w:r w:rsidR="00763EE4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ставится: если, коммуникативная задача полностью выполнена – написано письмо-</w:t>
      </w:r>
      <w:r w:rsidR="002D1BD6">
        <w:rPr>
          <w:rStyle w:val="c2"/>
          <w:color w:val="000000"/>
        </w:rPr>
        <w:t>извинение</w:t>
      </w:r>
      <w:r>
        <w:rPr>
          <w:rStyle w:val="c2"/>
          <w:color w:val="000000"/>
        </w:rPr>
        <w:t xml:space="preserve"> другу по заданным параметрам. Участник соблюдает: 1. нормы написания письма (правильные начало и концовка письма); 2. нормы вежливости;3. неформальный стиль письма;4. причину, по которой он не смог прийти. Объем работы либо соответствует заданному, либо отклоняется от заданного не более чем на 20% (в сторону увеличения – не больше 140 слов) или на 10 % в сторону уменьшения (не меньше 70 слов).</w:t>
      </w:r>
    </w:p>
    <w:p w14:paraId="2FD84BAC" w14:textId="16675AA2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677467">
        <w:rPr>
          <w:rStyle w:val="c0"/>
          <w:b/>
          <w:bCs/>
          <w:color w:val="000000"/>
          <w:u w:val="single"/>
        </w:rPr>
        <w:t>5 баллов</w:t>
      </w:r>
      <w:r>
        <w:rPr>
          <w:rStyle w:val="c0"/>
          <w:b/>
          <w:bCs/>
          <w:color w:val="000000"/>
        </w:rPr>
        <w:t xml:space="preserve"> за оформление</w:t>
      </w:r>
      <w:r w:rsidR="00763EE4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ставится: из них</w:t>
      </w:r>
      <w:r w:rsidR="00763EE4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2 балла за лексику</w:t>
      </w:r>
      <w:r w:rsidR="00763EE4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(участник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демонстрирует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лексический запас.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Работа имеет 1 – 2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незначительные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ошибки с точки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зрения лексического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оформления.);</w:t>
      </w:r>
      <w:r w:rsidR="00763EE4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2 балла за грамматику</w:t>
      </w:r>
      <w:r w:rsidR="00763EE4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(Участник демонстрирует грамотное и уместное употребление грамматических структур. Работа имеет 1 – 2 незначительные ошибки с точки зрения грамматического оформления);</w:t>
      </w:r>
      <w:r w:rsidR="00763EE4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1 балл за орфографию.</w:t>
      </w:r>
    </w:p>
    <w:p w14:paraId="0A61E946" w14:textId="77777777" w:rsidR="00677467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677467">
        <w:rPr>
          <w:rStyle w:val="c0"/>
          <w:b/>
          <w:bCs/>
          <w:color w:val="000000"/>
          <w:u w:val="single"/>
        </w:rPr>
        <w:t>4</w:t>
      </w:r>
      <w:r>
        <w:rPr>
          <w:rStyle w:val="c0"/>
          <w:b/>
          <w:bCs/>
          <w:color w:val="000000"/>
        </w:rPr>
        <w:t>-1 балл ставится за содержание: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если,</w:t>
      </w:r>
      <w:r w:rsidR="00763EE4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коммуникативная задача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выполнена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частично –составленный текст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с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заданными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параметрами. Однако в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работе не соблюдены 1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или несколько из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перечисленных выше</w:t>
      </w:r>
      <w:r w:rsidR="00763EE4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 xml:space="preserve">параметров. </w:t>
      </w:r>
    </w:p>
    <w:p w14:paraId="17DBD822" w14:textId="4AA3D652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За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несоблюдение каждого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параметра снимается по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1 баллу за содержание.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Или: объем превышает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заданный более, чем на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20%. (больше 140 слов)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или объем меньше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заданного более, чем на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10% (от 50 до 70 слов) –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2"/>
          <w:color w:val="000000"/>
        </w:rPr>
        <w:t>за</w:t>
      </w:r>
      <w:r w:rsidR="00677467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нарушение объема снимается 1 балл</w:t>
      </w:r>
      <w:r w:rsidR="00677467">
        <w:rPr>
          <w:rStyle w:val="c2"/>
          <w:color w:val="000000"/>
        </w:rPr>
        <w:t xml:space="preserve"> </w:t>
      </w:r>
      <w:r>
        <w:rPr>
          <w:rStyle w:val="c0"/>
          <w:b/>
          <w:bCs/>
          <w:color w:val="000000"/>
        </w:rPr>
        <w:t>за содержание;</w:t>
      </w:r>
      <w:r w:rsidR="00677467">
        <w:rPr>
          <w:rStyle w:val="c0"/>
          <w:b/>
          <w:bCs/>
          <w:color w:val="000000"/>
        </w:rPr>
        <w:t xml:space="preserve"> </w:t>
      </w:r>
      <w:r>
        <w:rPr>
          <w:rStyle w:val="c0"/>
          <w:b/>
          <w:bCs/>
          <w:color w:val="000000"/>
        </w:rPr>
        <w:t>1 балл за лексику</w:t>
      </w:r>
      <w:r>
        <w:rPr>
          <w:rStyle w:val="c2"/>
          <w:color w:val="000000"/>
        </w:rPr>
        <w:t> (участник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демонстрирует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лексический запас,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необходимый для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написания письма-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приглашения.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Работа имеет 3 – 4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незначительные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ошибки с точки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зрения лексического</w:t>
      </w:r>
      <w:r>
        <w:rPr>
          <w:rStyle w:val="c0"/>
          <w:b/>
          <w:bCs/>
          <w:color w:val="000000"/>
        </w:rPr>
        <w:t> </w:t>
      </w:r>
      <w:r>
        <w:rPr>
          <w:rStyle w:val="c2"/>
          <w:color w:val="000000"/>
        </w:rPr>
        <w:t>оформления.); </w:t>
      </w:r>
      <w:r>
        <w:rPr>
          <w:rStyle w:val="c0"/>
          <w:b/>
          <w:bCs/>
          <w:color w:val="000000"/>
        </w:rPr>
        <w:t>1 балл за грамматику</w:t>
      </w:r>
      <w:r>
        <w:rPr>
          <w:rStyle w:val="c2"/>
          <w:color w:val="000000"/>
        </w:rPr>
        <w:t> (участник демонстрирует грамотное и уместное употребление грамматических структур. Работа имеет 3– 4 незначительные ошибки с точки зрения грамматического оформления); </w:t>
      </w:r>
      <w:r>
        <w:rPr>
          <w:rStyle w:val="c0"/>
          <w:b/>
          <w:bCs/>
          <w:color w:val="000000"/>
        </w:rPr>
        <w:t>1 балл за орфографию </w:t>
      </w:r>
      <w:r>
        <w:rPr>
          <w:rStyle w:val="c2"/>
          <w:color w:val="000000"/>
        </w:rPr>
        <w:t>(в работе имеются 3 или менее незначительные орфографические ошибки.)</w:t>
      </w:r>
    </w:p>
    <w:p w14:paraId="67FF513D" w14:textId="282265B0" w:rsidR="003C1624" w:rsidRPr="00677467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>0 баллов ставится за содержание:</w:t>
      </w:r>
      <w:r>
        <w:rPr>
          <w:rStyle w:val="c2"/>
          <w:color w:val="000000"/>
        </w:rPr>
        <w:t> если, коммуникативная задача </w:t>
      </w:r>
      <w:r>
        <w:rPr>
          <w:rStyle w:val="c0"/>
          <w:b/>
          <w:bCs/>
          <w:color w:val="000000"/>
        </w:rPr>
        <w:t>не </w:t>
      </w:r>
      <w:r>
        <w:rPr>
          <w:rStyle w:val="c2"/>
          <w:color w:val="000000"/>
        </w:rPr>
        <w:t>выполнена. Содержание письма </w:t>
      </w:r>
      <w:r>
        <w:rPr>
          <w:rStyle w:val="c0"/>
          <w:b/>
          <w:bCs/>
          <w:color w:val="000000"/>
        </w:rPr>
        <w:t>не</w:t>
      </w:r>
      <w:r>
        <w:rPr>
          <w:rStyle w:val="c2"/>
          <w:color w:val="000000"/>
        </w:rPr>
        <w:t> отвечает заданным параметрам. Или: объем менее 50% от заданного (менее 30 слов); </w:t>
      </w:r>
      <w:r>
        <w:rPr>
          <w:rStyle w:val="c0"/>
          <w:b/>
          <w:bCs/>
          <w:color w:val="000000"/>
        </w:rPr>
        <w:t>0 баллов</w:t>
      </w:r>
      <w:r>
        <w:rPr>
          <w:rStyle w:val="c2"/>
          <w:color w:val="000000"/>
        </w:rPr>
        <w:t> (участник демонстрирует крайне ограниченный словарный запас. Или: имеются многочисленные ошибки в употреблении лексики (5 и более); присутствуют грамматические ошибки (5 и более); в тексте присутствуют многочисленные орфографические ошибки (более 3).</w:t>
      </w:r>
    </w:p>
    <w:p w14:paraId="48DC768A" w14:textId="4FF3245D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</w:t>
      </w:r>
    </w:p>
    <w:p w14:paraId="4CBC5CC1" w14:textId="5E25755E" w:rsidR="003C1624" w:rsidRDefault="003C1624" w:rsidP="003C1624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Максимальное количество баллов, которое можно получить за конкурс </w:t>
      </w:r>
      <w:proofErr w:type="spellStart"/>
      <w:r>
        <w:rPr>
          <w:rStyle w:val="c0"/>
          <w:b/>
          <w:bCs/>
          <w:color w:val="000000"/>
        </w:rPr>
        <w:t>Writing</w:t>
      </w:r>
      <w:proofErr w:type="spellEnd"/>
      <w:r>
        <w:rPr>
          <w:rStyle w:val="c0"/>
          <w:b/>
          <w:bCs/>
          <w:color w:val="000000"/>
        </w:rPr>
        <w:t xml:space="preserve"> – </w:t>
      </w:r>
      <w:r w:rsidR="00E816BD">
        <w:rPr>
          <w:rStyle w:val="c0"/>
          <w:b/>
          <w:bCs/>
          <w:color w:val="000000"/>
        </w:rPr>
        <w:t>15</w:t>
      </w:r>
      <w:bookmarkStart w:id="0" w:name="_GoBack"/>
      <w:bookmarkEnd w:id="0"/>
      <w:r>
        <w:rPr>
          <w:rStyle w:val="c0"/>
          <w:b/>
          <w:bCs/>
          <w:color w:val="000000"/>
        </w:rPr>
        <w:t xml:space="preserve"> </w:t>
      </w:r>
      <w:r w:rsidR="00677467">
        <w:rPr>
          <w:rStyle w:val="c0"/>
          <w:b/>
          <w:bCs/>
          <w:color w:val="000000"/>
        </w:rPr>
        <w:t>баллов.</w:t>
      </w:r>
    </w:p>
    <w:p w14:paraId="79BCF290" w14:textId="47702946" w:rsidR="003C1624" w:rsidRDefault="003C1624" w:rsidP="00F911C5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3C1624" w:rsidSect="006774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87DB1"/>
    <w:multiLevelType w:val="hybridMultilevel"/>
    <w:tmpl w:val="2D4C03B0"/>
    <w:lvl w:ilvl="0" w:tplc="1B04AB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12A"/>
    <w:rsid w:val="00237B4C"/>
    <w:rsid w:val="002D1BD6"/>
    <w:rsid w:val="002D532D"/>
    <w:rsid w:val="003043B9"/>
    <w:rsid w:val="0032536D"/>
    <w:rsid w:val="003C1624"/>
    <w:rsid w:val="00425CB4"/>
    <w:rsid w:val="00426A37"/>
    <w:rsid w:val="00432BEE"/>
    <w:rsid w:val="004D0552"/>
    <w:rsid w:val="00541138"/>
    <w:rsid w:val="00606028"/>
    <w:rsid w:val="00674EC3"/>
    <w:rsid w:val="00677467"/>
    <w:rsid w:val="0068512A"/>
    <w:rsid w:val="00697107"/>
    <w:rsid w:val="00763EE4"/>
    <w:rsid w:val="007E36D1"/>
    <w:rsid w:val="009373CB"/>
    <w:rsid w:val="009B1DAD"/>
    <w:rsid w:val="00AC30A8"/>
    <w:rsid w:val="00BC603C"/>
    <w:rsid w:val="00BF10E0"/>
    <w:rsid w:val="00C86921"/>
    <w:rsid w:val="00DC1B20"/>
    <w:rsid w:val="00E816BD"/>
    <w:rsid w:val="00EB1733"/>
    <w:rsid w:val="00F9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FC194"/>
  <w15:chartTrackingRefBased/>
  <w15:docId w15:val="{E111E4EA-963D-4AC1-864F-9569D1E3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C1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3C1624"/>
  </w:style>
  <w:style w:type="paragraph" w:customStyle="1" w:styleId="c3">
    <w:name w:val="c3"/>
    <w:basedOn w:val="a"/>
    <w:rsid w:val="003C1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3C1624"/>
  </w:style>
  <w:style w:type="character" w:customStyle="1" w:styleId="c8">
    <w:name w:val="c8"/>
    <w:basedOn w:val="a0"/>
    <w:rsid w:val="003C1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Учетная запись Майкрософт</cp:lastModifiedBy>
  <cp:revision>22</cp:revision>
  <dcterms:created xsi:type="dcterms:W3CDTF">2023-10-11T09:00:00Z</dcterms:created>
  <dcterms:modified xsi:type="dcterms:W3CDTF">2025-09-24T10:41:00Z</dcterms:modified>
</cp:coreProperties>
</file>